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AB2" w:rsidRDefault="00406AB2">
      <w:bookmarkStart w:id="0" w:name="_GoBack"/>
      <w:bookmarkEnd w:id="0"/>
    </w:p>
    <w:p w:rsidR="00406AB2" w:rsidRDefault="00406AB2" w:rsidP="00406AB2">
      <w:r>
        <w:t>Kedves Versenyző!</w:t>
      </w:r>
    </w:p>
    <w:p w:rsidR="00406AB2" w:rsidRDefault="00406AB2" w:rsidP="00406AB2">
      <w:pPr>
        <w:jc w:val="both"/>
      </w:pPr>
      <w:r>
        <w:t xml:space="preserve">Bizonyára kiválasztottad már a kiírásban szereplő résztémák valamelyikét, és szorgosan készíted a második forduló pályamunkáit. </w:t>
      </w:r>
    </w:p>
    <w:p w:rsidR="005C67F1" w:rsidRDefault="00406AB2" w:rsidP="00406AB2">
      <w:pPr>
        <w:jc w:val="both"/>
      </w:pPr>
      <w:r w:rsidRPr="005D5968">
        <w:rPr>
          <w:u w:val="single"/>
        </w:rPr>
        <w:t>Figyelem!</w:t>
      </w:r>
      <w:r>
        <w:t xml:space="preserve"> </w:t>
      </w:r>
    </w:p>
    <w:p w:rsidR="00406AB2" w:rsidRDefault="00406AB2" w:rsidP="00406AB2">
      <w:pPr>
        <w:jc w:val="both"/>
      </w:pPr>
      <w:r>
        <w:t>A három témából csak egyet lehet feldolgozásra kiválasztani!</w:t>
      </w:r>
    </w:p>
    <w:p w:rsidR="005C67F1" w:rsidRDefault="00406AB2" w:rsidP="00406AB2">
      <w:r>
        <w:t>A pályamunka maximum 5 oldal lehet, melynek végén fel kell tüntetni a felhasznált irodalmat!</w:t>
      </w:r>
      <w:r w:rsidRPr="00F82745">
        <w:t xml:space="preserve"> </w:t>
      </w:r>
    </w:p>
    <w:p w:rsidR="00406AB2" w:rsidRDefault="00406AB2" w:rsidP="00406AB2">
      <w:r>
        <w:t>A kapcsolódó rajz, kép, térkép és egyéb mellékletként csatolandó!</w:t>
      </w:r>
    </w:p>
    <w:p w:rsidR="00406AB2" w:rsidRDefault="005C67F1" w:rsidP="00406AB2">
      <w:r>
        <w:t xml:space="preserve">A </w:t>
      </w:r>
      <w:r w:rsidR="00406AB2">
        <w:t>7. és 8.</w:t>
      </w:r>
      <w:r>
        <w:t xml:space="preserve"> </w:t>
      </w:r>
      <w:r w:rsidR="00406AB2">
        <w:t xml:space="preserve">évfolyamba járó tanulók már nyomtatott formában adják be a dolgozatuk írásos részét! </w:t>
      </w:r>
    </w:p>
    <w:p w:rsidR="00406AB2" w:rsidRDefault="00406AB2" w:rsidP="00406AB2"/>
    <w:p w:rsidR="00406AB2" w:rsidRDefault="00406AB2" w:rsidP="00406AB2">
      <w:r>
        <w:t xml:space="preserve">A </w:t>
      </w:r>
      <w:r w:rsidRPr="00C652D7">
        <w:rPr>
          <w:u w:val="single"/>
        </w:rPr>
        <w:t xml:space="preserve">pályamunkán fel kell </w:t>
      </w:r>
      <w:proofErr w:type="gramStart"/>
      <w:r w:rsidRPr="00C652D7">
        <w:rPr>
          <w:u w:val="single"/>
        </w:rPr>
        <w:t>tüntetni</w:t>
      </w:r>
      <w:r>
        <w:t xml:space="preserve">    a</w:t>
      </w:r>
      <w:proofErr w:type="gramEnd"/>
      <w:r>
        <w:t xml:space="preserve"> választott résztéma címét,</w:t>
      </w:r>
    </w:p>
    <w:p w:rsidR="00406AB2" w:rsidRDefault="00406AB2" w:rsidP="00406AB2">
      <w:pPr>
        <w:ind w:left="2832"/>
      </w:pPr>
      <w:r>
        <w:t xml:space="preserve">   </w:t>
      </w:r>
      <w:proofErr w:type="gramStart"/>
      <w:r>
        <w:t>a</w:t>
      </w:r>
      <w:proofErr w:type="gramEnd"/>
      <w:r>
        <w:t xml:space="preserve"> készítő tanuló nevét, osztályát, </w:t>
      </w:r>
    </w:p>
    <w:p w:rsidR="00406AB2" w:rsidRDefault="00406AB2" w:rsidP="00406AB2">
      <w:pPr>
        <w:ind w:left="2124"/>
      </w:pPr>
      <w:r>
        <w:t xml:space="preserve">                 </w:t>
      </w:r>
      <w:proofErr w:type="gramStart"/>
      <w:r>
        <w:t>az</w:t>
      </w:r>
      <w:proofErr w:type="gramEnd"/>
      <w:r>
        <w:t xml:space="preserve"> iskola nevét és pontos címét,  </w:t>
      </w:r>
    </w:p>
    <w:p w:rsidR="00406AB2" w:rsidRDefault="00406AB2" w:rsidP="005C67F1">
      <w:pPr>
        <w:ind w:left="2832"/>
      </w:pPr>
      <w:r>
        <w:t xml:space="preserve">    </w:t>
      </w:r>
      <w:proofErr w:type="gramStart"/>
      <w:r>
        <w:t>a</w:t>
      </w:r>
      <w:proofErr w:type="gramEnd"/>
      <w:r>
        <w:t xml:space="preserve"> felkészítő tanár nevét.</w:t>
      </w:r>
    </w:p>
    <w:p w:rsidR="005C67F1" w:rsidRDefault="005C67F1" w:rsidP="005C67F1">
      <w:pPr>
        <w:ind w:left="2832"/>
      </w:pPr>
    </w:p>
    <w:p w:rsidR="00406AB2" w:rsidRPr="005D5968" w:rsidRDefault="00406AB2" w:rsidP="00406AB2">
      <w:pPr>
        <w:rPr>
          <w:u w:val="single"/>
        </w:rPr>
      </w:pPr>
      <w:r w:rsidRPr="005D5968">
        <w:rPr>
          <w:u w:val="single"/>
        </w:rPr>
        <w:t>A második fordulóra beadott írásbeli pályamunkák értékelési szempontjai:</w:t>
      </w:r>
    </w:p>
    <w:p w:rsidR="00406AB2" w:rsidRDefault="00406AB2" w:rsidP="00406AB2">
      <w:pPr>
        <w:tabs>
          <w:tab w:val="left" w:pos="1260"/>
        </w:tabs>
      </w:pPr>
      <w:r>
        <w:tab/>
      </w:r>
      <w:r w:rsidRPr="00C652D7">
        <w:rPr>
          <w:b/>
          <w:i/>
        </w:rPr>
        <w:t>A pályázati kiírásnak való megfelelés</w:t>
      </w:r>
      <w:r>
        <w:t xml:space="preserve"> (0-5 pont).</w:t>
      </w:r>
    </w:p>
    <w:p w:rsidR="00406AB2" w:rsidRPr="00C652D7" w:rsidRDefault="00406AB2" w:rsidP="00406AB2">
      <w:pPr>
        <w:tabs>
          <w:tab w:val="left" w:pos="1260"/>
        </w:tabs>
        <w:ind w:left="1260"/>
        <w:rPr>
          <w:b/>
          <w:i/>
        </w:rPr>
      </w:pPr>
      <w:r w:rsidRPr="00C652D7">
        <w:rPr>
          <w:b/>
          <w:i/>
        </w:rPr>
        <w:t>Kreatív, ötletes megoldás</w:t>
      </w:r>
    </w:p>
    <w:p w:rsidR="00406AB2" w:rsidRDefault="00406AB2" w:rsidP="00406AB2">
      <w:pPr>
        <w:tabs>
          <w:tab w:val="left" w:pos="1260"/>
        </w:tabs>
      </w:pPr>
      <w:r>
        <w:t xml:space="preserve">                     (rajz, saját készítésű térkép, ábra, kerettörténet, egyéb irodalmi megoldás stb.)   </w:t>
      </w:r>
    </w:p>
    <w:p w:rsidR="00406AB2" w:rsidRDefault="00406AB2" w:rsidP="00406AB2">
      <w:pPr>
        <w:tabs>
          <w:tab w:val="left" w:pos="1260"/>
        </w:tabs>
        <w:ind w:left="1416"/>
      </w:pPr>
      <w:r>
        <w:t xml:space="preserve">                                                                                                              (0-5 pont).</w:t>
      </w:r>
    </w:p>
    <w:p w:rsidR="00406AB2" w:rsidRDefault="00406AB2" w:rsidP="005C67F1">
      <w:pPr>
        <w:tabs>
          <w:tab w:val="left" w:pos="1260"/>
        </w:tabs>
        <w:ind w:left="1260"/>
      </w:pPr>
      <w:proofErr w:type="gramStart"/>
      <w:r>
        <w:rPr>
          <w:b/>
          <w:i/>
        </w:rPr>
        <w:t xml:space="preserve">A </w:t>
      </w:r>
      <w:r w:rsidRPr="00C652D7">
        <w:rPr>
          <w:b/>
          <w:i/>
        </w:rPr>
        <w:t xml:space="preserve"> téma</w:t>
      </w:r>
      <w:proofErr w:type="gramEnd"/>
      <w:r w:rsidRPr="00C652D7">
        <w:rPr>
          <w:b/>
          <w:i/>
        </w:rPr>
        <w:t xml:space="preserve"> arányos szerkezetű összeállítása</w:t>
      </w:r>
      <w:r>
        <w:t xml:space="preserve"> (0-5 pont).</w:t>
      </w:r>
    </w:p>
    <w:p w:rsidR="00406AB2" w:rsidRDefault="00406AB2" w:rsidP="005C67F1">
      <w:pPr>
        <w:tabs>
          <w:tab w:val="left" w:pos="1260"/>
        </w:tabs>
        <w:ind w:left="1260"/>
      </w:pPr>
      <w:r w:rsidRPr="00C652D7">
        <w:rPr>
          <w:b/>
          <w:i/>
        </w:rPr>
        <w:t>A</w:t>
      </w:r>
      <w:r>
        <w:t xml:space="preserve"> </w:t>
      </w:r>
      <w:r w:rsidRPr="00C652D7">
        <w:rPr>
          <w:b/>
          <w:i/>
        </w:rPr>
        <w:t>felhasznált irodalom szelektív alkalmazása</w:t>
      </w:r>
      <w:r w:rsidRPr="005D5968">
        <w:t xml:space="preserve">, </w:t>
      </w:r>
      <w:r w:rsidRPr="005D5968">
        <w:rPr>
          <w:b/>
          <w:i/>
        </w:rPr>
        <w:t xml:space="preserve">a tények, adatok korrekt beépítése a pályamunkába </w:t>
      </w:r>
      <w:r>
        <w:t>(0-5 pont).</w:t>
      </w:r>
    </w:p>
    <w:p w:rsidR="00406AB2" w:rsidRDefault="00406AB2" w:rsidP="00406AB2">
      <w:pPr>
        <w:tabs>
          <w:tab w:val="left" w:pos="1260"/>
          <w:tab w:val="left" w:pos="7890"/>
        </w:tabs>
      </w:pPr>
      <w:r>
        <w:tab/>
      </w:r>
      <w:r w:rsidRPr="005D5968">
        <w:rPr>
          <w:b/>
          <w:i/>
        </w:rPr>
        <w:t>Az egyéni források szerves beépítése, pontos alkalmazása</w:t>
      </w:r>
      <w:r>
        <w:t xml:space="preserve"> (0-5 pont).</w:t>
      </w:r>
    </w:p>
    <w:p w:rsidR="00406AB2" w:rsidRDefault="00406AB2" w:rsidP="00406AB2">
      <w:pPr>
        <w:tabs>
          <w:tab w:val="left" w:pos="1260"/>
        </w:tabs>
        <w:ind w:left="1260"/>
      </w:pPr>
      <w:r w:rsidRPr="005D5968">
        <w:rPr>
          <w:b/>
          <w:i/>
        </w:rPr>
        <w:t>A múzeumban szerzett ismeretek felhasználása, beillesztése a pályázatba</w:t>
      </w:r>
      <w:r>
        <w:t xml:space="preserve"> </w:t>
      </w:r>
    </w:p>
    <w:p w:rsidR="00406AB2" w:rsidRDefault="00406AB2" w:rsidP="00406AB2">
      <w:pPr>
        <w:tabs>
          <w:tab w:val="left" w:pos="1260"/>
        </w:tabs>
      </w:pPr>
      <w:r>
        <w:t xml:space="preserve">                                                                                                                                (0-5 pont).</w:t>
      </w:r>
    </w:p>
    <w:p w:rsidR="00406AB2" w:rsidRDefault="00406AB2" w:rsidP="00406AB2">
      <w:pPr>
        <w:tabs>
          <w:tab w:val="left" w:pos="1260"/>
        </w:tabs>
      </w:pPr>
    </w:p>
    <w:p w:rsidR="00406AB2" w:rsidRDefault="00406AB2" w:rsidP="00406AB2">
      <w:pPr>
        <w:tabs>
          <w:tab w:val="left" w:pos="1260"/>
        </w:tabs>
      </w:pPr>
    </w:p>
    <w:p w:rsidR="00406AB2" w:rsidRPr="005D5968" w:rsidRDefault="00406AB2" w:rsidP="00406AB2">
      <w:pPr>
        <w:rPr>
          <w:rFonts w:ascii="Arial Rounded MT Bold" w:hAnsi="Arial Rounded MT Bold"/>
          <w:b/>
          <w:sz w:val="28"/>
          <w:szCs w:val="28"/>
        </w:rPr>
      </w:pPr>
      <w:r w:rsidRPr="005D5968">
        <w:rPr>
          <w:rFonts w:ascii="Arial Rounded MT Bold" w:hAnsi="Arial Rounded MT Bold"/>
          <w:b/>
          <w:sz w:val="28"/>
          <w:szCs w:val="28"/>
        </w:rPr>
        <w:lastRenderedPageBreak/>
        <w:t>Az írásbeli pályázat beadásának határideje:</w:t>
      </w:r>
    </w:p>
    <w:p w:rsidR="00406AB2" w:rsidRPr="008508A2" w:rsidRDefault="005C67F1" w:rsidP="00406AB2">
      <w:pPr>
        <w:ind w:left="5664"/>
        <w:rPr>
          <w:rFonts w:ascii="Arial Rounded MT Bold" w:hAnsi="Arial Rounded MT Bold"/>
          <w:b/>
          <w:u w:val="single"/>
        </w:rPr>
      </w:pPr>
      <w:r>
        <w:rPr>
          <w:rFonts w:ascii="Arial Rounded MT Bold" w:hAnsi="Arial Rounded MT Bold"/>
          <w:b/>
          <w:u w:val="single"/>
        </w:rPr>
        <w:t xml:space="preserve"> 2014. november 14</w:t>
      </w:r>
      <w:r w:rsidR="00406AB2" w:rsidRPr="008508A2">
        <w:rPr>
          <w:rFonts w:ascii="Arial Rounded MT Bold" w:hAnsi="Arial Rounded MT Bold"/>
          <w:b/>
          <w:u w:val="single"/>
        </w:rPr>
        <w:t xml:space="preserve">. </w:t>
      </w:r>
    </w:p>
    <w:p w:rsidR="00406AB2" w:rsidRDefault="00406AB2" w:rsidP="00406AB2">
      <w:pPr>
        <w:jc w:val="center"/>
      </w:pPr>
      <w:r>
        <w:t>A pályázat a Budapesti Fazekas Mihály Általános Iskola és Gimnázium portáján leadható</w:t>
      </w:r>
    </w:p>
    <w:p w:rsidR="00406AB2" w:rsidRDefault="00406AB2" w:rsidP="00406AB2">
      <w:pPr>
        <w:jc w:val="center"/>
      </w:pPr>
      <w:r>
        <w:t>(1082 Bp. Horváth M. tér 8.).</w:t>
      </w:r>
    </w:p>
    <w:p w:rsidR="00406AB2" w:rsidRDefault="00406AB2" w:rsidP="00406AB2">
      <w:pPr>
        <w:jc w:val="center"/>
      </w:pPr>
      <w:r>
        <w:t>Ádámné Laczkó Melinda részére.</w:t>
      </w:r>
    </w:p>
    <w:p w:rsidR="00406AB2" w:rsidRDefault="00406AB2" w:rsidP="00406AB2">
      <w:pPr>
        <w:ind w:left="2832"/>
        <w:jc w:val="center"/>
      </w:pPr>
    </w:p>
    <w:p w:rsidR="00406AB2" w:rsidRDefault="00406AB2" w:rsidP="00406AB2">
      <w:pPr>
        <w:rPr>
          <w:b/>
        </w:rPr>
      </w:pPr>
      <w:r w:rsidRPr="00272844">
        <w:rPr>
          <w:b/>
        </w:rPr>
        <w:t>A döntőbe jutott v</w:t>
      </w:r>
      <w:r>
        <w:rPr>
          <w:b/>
        </w:rPr>
        <w:t>ersenyzők nevét a Fazekas</w:t>
      </w:r>
      <w:r w:rsidRPr="00272844">
        <w:rPr>
          <w:b/>
        </w:rPr>
        <w:t xml:space="preserve">: </w:t>
      </w:r>
      <w:hyperlink r:id="rId6" w:history="1">
        <w:r w:rsidRPr="00272844">
          <w:rPr>
            <w:rStyle w:val="Hiperhivatkozs"/>
            <w:b/>
          </w:rPr>
          <w:t>www.fazekas.hu</w:t>
        </w:r>
      </w:hyperlink>
      <w:r>
        <w:rPr>
          <w:b/>
        </w:rPr>
        <w:t xml:space="preserve"> és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</w:t>
      </w:r>
    </w:p>
    <w:p w:rsidR="00406AB2" w:rsidRPr="00272844" w:rsidRDefault="00406AB2" w:rsidP="00406AB2">
      <w:pPr>
        <w:rPr>
          <w:b/>
        </w:rPr>
      </w:pPr>
      <w:r>
        <w:rPr>
          <w:b/>
        </w:rPr>
        <w:t xml:space="preserve">                                                               Múzeum:</w:t>
      </w:r>
      <w:r w:rsidRPr="008508A2">
        <w:rPr>
          <w:b/>
          <w:u w:val="single"/>
        </w:rPr>
        <w:t xml:space="preserve"> </w:t>
      </w:r>
      <w:r w:rsidRPr="00F86C5B">
        <w:rPr>
          <w:b/>
          <w:u w:val="single"/>
        </w:rPr>
        <w:t>www.militaria.hu</w:t>
      </w:r>
      <w:r>
        <w:rPr>
          <w:b/>
        </w:rPr>
        <w:t xml:space="preserve"> honlapján is közöljük</w:t>
      </w:r>
    </w:p>
    <w:p w:rsidR="00406AB2" w:rsidRPr="00E554C5" w:rsidRDefault="00406AB2" w:rsidP="00406AB2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               </w:t>
      </w:r>
      <w:r w:rsidR="005C67F1">
        <w:rPr>
          <w:b/>
          <w:sz w:val="28"/>
          <w:szCs w:val="28"/>
        </w:rPr>
        <w:t>2014. december 1-</w:t>
      </w:r>
      <w:r w:rsidRPr="00E554C5">
        <w:rPr>
          <w:b/>
          <w:sz w:val="28"/>
          <w:szCs w:val="28"/>
        </w:rPr>
        <w:t>től.</w:t>
      </w:r>
    </w:p>
    <w:p w:rsidR="00406AB2" w:rsidRDefault="00406AB2" w:rsidP="00406AB2">
      <w:r>
        <w:t>Jó munkát kívánok!</w:t>
      </w:r>
    </w:p>
    <w:p w:rsidR="00406AB2" w:rsidRDefault="00406AB2" w:rsidP="00406AB2">
      <w:r>
        <w:t>Ádámné Laczkó Melinda</w:t>
      </w:r>
    </w:p>
    <w:p w:rsidR="005C67F1" w:rsidRDefault="005C67F1" w:rsidP="00406AB2"/>
    <w:p w:rsidR="005C67F1" w:rsidRDefault="005C67F1" w:rsidP="00406AB2"/>
    <w:p w:rsidR="005C67F1" w:rsidRDefault="005C67F1" w:rsidP="00406AB2"/>
    <w:p w:rsidR="005C67F1" w:rsidRPr="00406AB2" w:rsidRDefault="005C67F1" w:rsidP="005C67F1">
      <w:pPr>
        <w:rPr>
          <w:rFonts w:ascii="Times New Roman" w:eastAsia="Calibri" w:hAnsi="Times New Roman" w:cs="Times New Roman"/>
          <w:sz w:val="28"/>
          <w:szCs w:val="28"/>
        </w:rPr>
      </w:pPr>
      <w:r w:rsidRPr="00406AB2">
        <w:rPr>
          <w:rFonts w:ascii="Times New Roman" w:eastAsia="Calibri" w:hAnsi="Times New Roman" w:cs="Times New Roman"/>
          <w:sz w:val="28"/>
          <w:szCs w:val="28"/>
          <w:u w:val="single"/>
        </w:rPr>
        <w:t>7. és 8. osztályosok számára ajánlott irodalom</w:t>
      </w:r>
      <w:r w:rsidRPr="00406AB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5C67F1" w:rsidRPr="00406AB2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5C67F1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>- Boldogtalan hadiidők (Szerk.: Ravasz István), Budapest, Petit Real Könyvkiadó, 2004.</w:t>
      </w:r>
    </w:p>
    <w:p w:rsidR="005C67F1" w:rsidRPr="00406AB2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C67F1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>- A nagy háború másik arca.(Szerk.: Horváth Miklós) Budapest, Akadémia Kiadó, 2004.</w:t>
      </w:r>
    </w:p>
    <w:p w:rsidR="005C67F1" w:rsidRPr="00406AB2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C67F1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Magyarország az első világháborúban. (Szerk.: Romsics Ignác) Budapest, Kossuth Kiadó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–</w:t>
      </w:r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5C67F1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>Hadtörténeti Intézet és Múzeum, 2010.</w:t>
      </w:r>
    </w:p>
    <w:p w:rsidR="005C67F1" w:rsidRPr="00406AB2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C67F1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>- </w:t>
      </w:r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fldChar w:fldCharType="begin"/>
      </w:r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instrText xml:space="preserve"> HYPERLINK "http://www.bibl.u-szeged.hu/bibl/mil/ww1/konyv/m/441603.html" \t "_blank" </w:instrText>
      </w:r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fldChar w:fldCharType="separate"/>
      </w:r>
      <w:r w:rsidRPr="00406AB2">
        <w:rPr>
          <w:rFonts w:ascii="Times New Roman" w:eastAsia="Times New Roman" w:hAnsi="Times New Roman" w:cs="Times New Roman"/>
          <w:sz w:val="24"/>
          <w:szCs w:val="24"/>
        </w:rPr>
        <w:t xml:space="preserve">Magyarország az első </w:t>
      </w:r>
      <w:proofErr w:type="gramStart"/>
      <w:r w:rsidRPr="00406AB2">
        <w:rPr>
          <w:rFonts w:ascii="Times New Roman" w:eastAsia="Times New Roman" w:hAnsi="Times New Roman" w:cs="Times New Roman"/>
          <w:sz w:val="24"/>
          <w:szCs w:val="24"/>
        </w:rPr>
        <w:t>világháborúban :</w:t>
      </w:r>
      <w:proofErr w:type="gramEnd"/>
      <w:r w:rsidRPr="00406AB2">
        <w:rPr>
          <w:rFonts w:ascii="Times New Roman" w:eastAsia="Times New Roman" w:hAnsi="Times New Roman" w:cs="Times New Roman"/>
          <w:sz w:val="24"/>
          <w:szCs w:val="24"/>
        </w:rPr>
        <w:t xml:space="preserve"> Lexikon A–</w:t>
      </w:r>
      <w:proofErr w:type="spellStart"/>
      <w:r w:rsidRPr="00406AB2">
        <w:rPr>
          <w:rFonts w:ascii="Times New Roman" w:eastAsia="Times New Roman" w:hAnsi="Times New Roman" w:cs="Times New Roman"/>
          <w:sz w:val="24"/>
          <w:szCs w:val="24"/>
        </w:rPr>
        <w:t>Zs</w:t>
      </w:r>
      <w:proofErr w:type="spellEnd"/>
      <w:r w:rsidRPr="00406AB2">
        <w:rPr>
          <w:rFonts w:ascii="Times New Roman" w:eastAsia="Times New Roman" w:hAnsi="Times New Roman" w:cs="Times New Roman"/>
          <w:sz w:val="24"/>
          <w:szCs w:val="24"/>
        </w:rPr>
        <w:t>. (</w:t>
      </w:r>
      <w:proofErr w:type="spellStart"/>
      <w:r w:rsidRPr="00406AB2">
        <w:rPr>
          <w:rFonts w:ascii="Times New Roman" w:eastAsia="Times New Roman" w:hAnsi="Times New Roman" w:cs="Times New Roman"/>
          <w:sz w:val="24"/>
          <w:szCs w:val="24"/>
        </w:rPr>
        <w:t>Főszerk</w:t>
      </w:r>
      <w:proofErr w:type="spellEnd"/>
      <w:r w:rsidRPr="00406AB2">
        <w:rPr>
          <w:rFonts w:ascii="Times New Roman" w:eastAsia="Times New Roman" w:hAnsi="Times New Roman" w:cs="Times New Roman"/>
          <w:sz w:val="24"/>
          <w:szCs w:val="24"/>
        </w:rPr>
        <w:t xml:space="preserve">. Szijj Jolán; szerk. Ravasz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5C67F1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06AB2">
        <w:rPr>
          <w:rFonts w:ascii="Times New Roman" w:eastAsia="Times New Roman" w:hAnsi="Times New Roman" w:cs="Times New Roman"/>
          <w:sz w:val="24"/>
          <w:szCs w:val="24"/>
        </w:rPr>
        <w:t>István.), Budapest, Petit Real, 2000.</w:t>
      </w:r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fldChar w:fldCharType="end"/>
      </w:r>
    </w:p>
    <w:p w:rsidR="005C67F1" w:rsidRPr="00406AB2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C67F1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proofErr w:type="spellStart"/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>Pollmann</w:t>
      </w:r>
      <w:proofErr w:type="spellEnd"/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Trianon felé: A magyar hadsereg ügye a kiegyezéstől Trianonig, Budapest, </w:t>
      </w:r>
    </w:p>
    <w:p w:rsidR="005C67F1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proofErr w:type="spellStart"/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>Puedlo</w:t>
      </w:r>
      <w:proofErr w:type="spellEnd"/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Kiadó</w:t>
      </w:r>
    </w:p>
    <w:p w:rsidR="005C67F1" w:rsidRPr="00406AB2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C67F1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Balla Tibor: Szarajevó, Doberdó, Trianon. Budapest, </w:t>
      </w:r>
      <w:proofErr w:type="spellStart"/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>Scolar</w:t>
      </w:r>
      <w:proofErr w:type="spellEnd"/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Kiadó, 2003</w:t>
      </w:r>
    </w:p>
    <w:p w:rsidR="005C67F1" w:rsidRPr="00406AB2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C67F1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Nagy képes millenniumi hadtörténet. 1000 év a hadak útján. (Szerk.: Rácz István),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5C67F1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>Budapest, Rubicon Kiadó, 2000.</w:t>
      </w:r>
    </w:p>
    <w:p w:rsidR="005C67F1" w:rsidRPr="00406AB2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406AB2" w:rsidRPr="005C67F1" w:rsidRDefault="005C67F1" w:rsidP="005C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06AB2">
        <w:rPr>
          <w:rFonts w:ascii="Times New Roman" w:eastAsia="Times New Roman" w:hAnsi="Times New Roman" w:cs="Times New Roman"/>
          <w:color w:val="222222"/>
          <w:sz w:val="24"/>
          <w:szCs w:val="24"/>
        </w:rPr>
        <w:t>- Hadtörténeti Múzeum Értesítője 12.</w:t>
      </w:r>
    </w:p>
    <w:sectPr w:rsidR="00406AB2" w:rsidRPr="005C67F1" w:rsidSect="00195B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AB2"/>
    <w:rsid w:val="00195B3D"/>
    <w:rsid w:val="00406AB2"/>
    <w:rsid w:val="005C67F1"/>
    <w:rsid w:val="006650EF"/>
    <w:rsid w:val="00A5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406AB2"/>
  </w:style>
  <w:style w:type="character" w:styleId="Hiperhivatkozs">
    <w:name w:val="Hyperlink"/>
    <w:basedOn w:val="Bekezdsalapbettpusa"/>
    <w:uiPriority w:val="99"/>
    <w:semiHidden/>
    <w:unhideWhenUsed/>
    <w:rsid w:val="00406A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406AB2"/>
  </w:style>
  <w:style w:type="character" w:styleId="Hiperhivatkozs">
    <w:name w:val="Hyperlink"/>
    <w:basedOn w:val="Bekezdsalapbettpusa"/>
    <w:uiPriority w:val="99"/>
    <w:semiHidden/>
    <w:unhideWhenUsed/>
    <w:rsid w:val="00406A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4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fazekas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A0E91D-E87B-4552-A3F1-4653CDC68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2625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Laci</cp:lastModifiedBy>
  <cp:revision>2</cp:revision>
  <dcterms:created xsi:type="dcterms:W3CDTF">2014-10-20T21:14:00Z</dcterms:created>
  <dcterms:modified xsi:type="dcterms:W3CDTF">2014-10-20T21:14:00Z</dcterms:modified>
</cp:coreProperties>
</file>